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43" w:rsidRDefault="00644843" w:rsidP="00644843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Объем государственных социальных услуг</w:t>
      </w:r>
      <w:r>
        <w:rPr>
          <w:sz w:val="28"/>
          <w:szCs w:val="28"/>
        </w:rPr>
        <w:t xml:space="preserve">, </w:t>
      </w:r>
    </w:p>
    <w:p w:rsidR="00644843" w:rsidRDefault="00644843" w:rsidP="0064484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входящих в перечень социальных услуг, и показатели качества предоставления социальных услуг женщинам </w:t>
      </w:r>
      <w:r>
        <w:rPr>
          <w:rFonts w:eastAsia="Calibri"/>
          <w:sz w:val="28"/>
          <w:szCs w:val="28"/>
          <w:lang w:eastAsia="en-US"/>
        </w:rPr>
        <w:t>в полустационарных, стационарных условиях пребывания, оказываемых Учреждением</w:t>
      </w:r>
    </w:p>
    <w:p w:rsidR="00644843" w:rsidRDefault="00644843" w:rsidP="00644843">
      <w:pPr>
        <w:jc w:val="center"/>
        <w:rPr>
          <w:sz w:val="28"/>
          <w:szCs w:val="28"/>
        </w:rPr>
      </w:pPr>
    </w:p>
    <w:tbl>
      <w:tblPr>
        <w:tblW w:w="993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37"/>
        <w:gridCol w:w="1288"/>
        <w:gridCol w:w="1407"/>
        <w:gridCol w:w="3972"/>
      </w:tblGrid>
      <w:tr w:rsidR="00644843" w:rsidTr="00644843">
        <w:trPr>
          <w:trHeight w:val="1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</w:p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ind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</w:t>
            </w:r>
          </w:p>
          <w:p w:rsidR="00644843" w:rsidRDefault="00644843">
            <w:pPr>
              <w:ind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социальных услуг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ind w:right="-7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Периодич-ность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44843" w:rsidRDefault="00644843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Кратность  предоставления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</w:p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ind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Социально-бытовые услуги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ind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койко-места для временного проживания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пребывания в стационаре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однократно на весь период</w:t>
            </w:r>
          </w:p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возможности временного проживания женщин в учреждении в условиях стационарной формы обслуживания 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в пользование мебели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обслуживания</w:t>
            </w:r>
          </w:p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удовлетворение потребности женщин в получении комфортных условий обслуживания 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питанием женщин и детей, находящихся вместе с матерями в стационарном отделении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 пребывания в стационаре</w:t>
            </w:r>
          </w:p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раза в день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удовлетворение потребности получателей услуг в питании, соответствующем установленным нормам,  при стационарной форме обслуживания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предоставление получателям социальных услуг стационарного отделения во временное пользование постельных принадлежностей, при необходимости мягкого инвентаря (полотенце, халат, тапочки, ночная сорочка), бытового оборудования, </w:t>
            </w:r>
            <w:proofErr w:type="gramStart"/>
            <w:r>
              <w:rPr>
                <w:color w:val="000000"/>
                <w:sz w:val="22"/>
                <w:szCs w:val="22"/>
              </w:rPr>
              <w:t>аудио-видеотехники</w:t>
            </w:r>
            <w:proofErr w:type="gramEnd"/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пребывания в стационаре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однократно, </w:t>
            </w:r>
            <w:proofErr w:type="spellStart"/>
            <w:r>
              <w:rPr>
                <w:sz w:val="22"/>
                <w:szCs w:val="22"/>
              </w:rPr>
              <w:t>ежене</w:t>
            </w:r>
            <w:proofErr w:type="spellEnd"/>
            <w:r>
              <w:rPr>
                <w:sz w:val="22"/>
                <w:szCs w:val="22"/>
              </w:rPr>
              <w:t>-дельная смена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во временное пользование получателям социальных услуг стационарного отделения учреждения постельных принадлежностей, мягкого инвентаря (полотенце, ночная сорочка, тапочки, халат), удобного в пользовании, подобранного с учетом физического состояния получателей социальных услуг, отвечающего требованиям современного дизайна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стирка или сдача вещей обслуживаемых в стирку, химчистку, мелкий ремонт одежды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ind w:right="-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пребывания в стационаре</w:t>
            </w:r>
          </w:p>
          <w:p w:rsidR="00644843" w:rsidRDefault="00644843">
            <w:pPr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возможности для удовлетворения потребностей соблюдении санитарно-гигиенических норм 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средств личной гигиены (зубная паста, зубная щетка, гигиенические пакеты)</w:t>
            </w: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ind w:right="-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пребывания в стационаре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возможности для удовлетворения потребностей в личной гигиене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предоставление транспорта при необходимости перевоза </w:t>
            </w:r>
            <w:r>
              <w:rPr>
                <w:sz w:val="22"/>
                <w:szCs w:val="22"/>
              </w:rPr>
              <w:t xml:space="preserve">получателей </w:t>
            </w:r>
            <w:r>
              <w:rPr>
                <w:sz w:val="22"/>
                <w:szCs w:val="22"/>
              </w:rPr>
              <w:lastRenderedPageBreak/>
              <w:t xml:space="preserve">социальных услуг </w:t>
            </w:r>
            <w:r>
              <w:rPr>
                <w:color w:val="000000"/>
                <w:sz w:val="22"/>
                <w:szCs w:val="22"/>
              </w:rPr>
              <w:t>стационарного отделения в учреждения для лечения, для участия в культурных мероприятиях и др.</w:t>
            </w: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ind w:right="-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период пребывания </w:t>
            </w:r>
            <w:r>
              <w:rPr>
                <w:sz w:val="22"/>
                <w:szCs w:val="22"/>
              </w:rPr>
              <w:lastRenderedPageBreak/>
              <w:t>в стационаре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 мере </w:t>
            </w:r>
            <w:proofErr w:type="spellStart"/>
            <w:r>
              <w:rPr>
                <w:sz w:val="22"/>
                <w:szCs w:val="22"/>
              </w:rPr>
              <w:t>необхо-димости</w:t>
            </w:r>
            <w:proofErr w:type="spellEnd"/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возможности женщинам в   лечении, участии в культурных мероприятиях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сопровождение </w:t>
            </w:r>
            <w:r>
              <w:rPr>
                <w:sz w:val="22"/>
                <w:szCs w:val="22"/>
              </w:rPr>
              <w:t xml:space="preserve">получателей социальных услуг </w:t>
            </w:r>
            <w:r>
              <w:rPr>
                <w:color w:val="000000"/>
                <w:sz w:val="22"/>
                <w:szCs w:val="22"/>
              </w:rPr>
              <w:t>вне учреждения, в том числе к врачу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пребывания в стационаре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возможности получения женщинами услуг различных организаций и учреждений, в том числе лечебных 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помощи </w:t>
            </w:r>
            <w:r>
              <w:rPr>
                <w:sz w:val="22"/>
                <w:szCs w:val="22"/>
              </w:rPr>
              <w:t xml:space="preserve">получателям социальных услуг </w:t>
            </w:r>
            <w:r>
              <w:rPr>
                <w:color w:val="000000"/>
                <w:sz w:val="22"/>
                <w:szCs w:val="22"/>
              </w:rPr>
              <w:t>стационарного отделения по уходу за ребенком (детьми)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пребывания в стационаре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</w:t>
            </w:r>
            <w:proofErr w:type="spellStart"/>
            <w:r>
              <w:rPr>
                <w:sz w:val="22"/>
                <w:szCs w:val="22"/>
              </w:rPr>
              <w:t>необхо-димости</w:t>
            </w:r>
            <w:proofErr w:type="spellEnd"/>
            <w:r>
              <w:rPr>
                <w:sz w:val="22"/>
                <w:szCs w:val="22"/>
              </w:rPr>
              <w:t xml:space="preserve"> ежедневно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бытового обслуживания детей, находящихся с матерью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содействие в направлении </w:t>
            </w:r>
            <w:r>
              <w:rPr>
                <w:sz w:val="22"/>
                <w:szCs w:val="22"/>
              </w:rPr>
              <w:t xml:space="preserve">получателей социальных услуг </w:t>
            </w:r>
            <w:r>
              <w:rPr>
                <w:color w:val="000000"/>
                <w:sz w:val="22"/>
                <w:szCs w:val="22"/>
              </w:rPr>
              <w:t>в стационарные учреждения временного и постоянного проживания (дома-интернаты, детские дома, специализированные учреждения и др.)</w:t>
            </w: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пребывания в стационаре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писем, ходатайств, заключение соглашений о взаимодействии с различными учреждениями и организациями направленных на решение вопросов в интересах женщин</w:t>
            </w:r>
          </w:p>
        </w:tc>
      </w:tr>
      <w:tr w:rsidR="00644843" w:rsidTr="00644843">
        <w:trPr>
          <w:trHeight w:val="546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Социально-медицинские услуги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женщинам и их детям в получении медицинской помощи в объеме базовой программы обязательного медицинского страхования граждан РФ, целевых и территориальных программ обязательного медицинского страхования в государственных и муниципальных лечебно-профилактических учреждениях, вызов врача в учреждение</w:t>
            </w:r>
          </w:p>
          <w:p w:rsidR="00644843" w:rsidRDefault="00644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обслуживания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помощь в оформлении необходимых документов для получения женщинами социально-медицинских услуг, предусмотренных законодательством Российской Федерации; помощь в получении срочной медицинской помощи 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первичного медицинского осмотра и первичной санитарной обработки, оказание доврачебной помощи</w:t>
            </w: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социального обслуживания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однократно, по мере необходимости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удовлетворение потребности женщин в получении первичной доврачебной помощи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систематическое наблюдение за состоянием здоровья женщин и детей, </w:t>
            </w:r>
            <w:r>
              <w:rPr>
                <w:color w:val="000000"/>
                <w:sz w:val="22"/>
                <w:szCs w:val="22"/>
              </w:rPr>
              <w:lastRenderedPageBreak/>
              <w:t>содействие в проведении медицинских процедур в соответствии с назначением лечащих врачей учреждений здравоохранения</w:t>
            </w: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период пребывания </w:t>
            </w:r>
            <w:r>
              <w:rPr>
                <w:sz w:val="22"/>
                <w:szCs w:val="22"/>
              </w:rPr>
              <w:lastRenderedPageBreak/>
              <w:t>в стационаре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ежедневно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удовлетворение потребности женщин и детей в контроле состояния их здоровья и проведении (при необходимости) </w:t>
            </w:r>
            <w:r>
              <w:rPr>
                <w:sz w:val="22"/>
                <w:szCs w:val="22"/>
              </w:rPr>
              <w:lastRenderedPageBreak/>
              <w:t xml:space="preserve">медицинских процедур для улучшения или поддержания их физического состояния 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профилак</w:t>
            </w:r>
            <w:proofErr w:type="spellEnd"/>
            <w:r>
              <w:rPr>
                <w:color w:val="000000"/>
                <w:sz w:val="22"/>
                <w:szCs w:val="22"/>
              </w:rPr>
              <w:t>-тику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обострений </w:t>
            </w:r>
            <w:proofErr w:type="spellStart"/>
            <w:r>
              <w:rPr>
                <w:color w:val="000000"/>
                <w:sz w:val="22"/>
                <w:szCs w:val="22"/>
              </w:rPr>
              <w:t>хроничес</w:t>
            </w:r>
            <w:proofErr w:type="spellEnd"/>
            <w:r>
              <w:rPr>
                <w:color w:val="000000"/>
                <w:sz w:val="22"/>
                <w:szCs w:val="22"/>
              </w:rPr>
              <w:t>-ких и предупреждение инфекционных заболеваний</w:t>
            </w: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пребывания в стационаре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 в соответствии с графиком</w:t>
            </w:r>
          </w:p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женщинами квалифицированной помощи по предотвращению возможных рисков инфекционных заболеваний, а также обострений имеющихся хронических заболеваний </w:t>
            </w:r>
          </w:p>
          <w:p w:rsidR="00644843" w:rsidRDefault="00644843">
            <w:pPr>
              <w:jc w:val="both"/>
              <w:rPr>
                <w:sz w:val="22"/>
                <w:szCs w:val="22"/>
              </w:rPr>
            </w:pP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санитарно-просветительская работа, консультирование по социально-медицинским вопросам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социального обслуживания</w:t>
            </w:r>
          </w:p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 в соответствии с графиком</w:t>
            </w:r>
          </w:p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удовлетворение потребностей женщин в получении информации социально-медицинской направленности (</w:t>
            </w:r>
            <w:r>
              <w:rPr>
                <w:color w:val="000000"/>
                <w:sz w:val="22"/>
                <w:szCs w:val="22"/>
              </w:rPr>
              <w:t>планирование семьи, гигиена питания и жилища, избавление от вредных привычек и пр.)</w:t>
            </w:r>
          </w:p>
          <w:p w:rsidR="00644843" w:rsidRDefault="00644843">
            <w:pPr>
              <w:jc w:val="both"/>
              <w:rPr>
                <w:sz w:val="22"/>
                <w:szCs w:val="22"/>
              </w:rPr>
            </w:pP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восстановительная терапия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социального обслуживания</w:t>
            </w:r>
          </w:p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необхо-димости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в </w:t>
            </w:r>
            <w:proofErr w:type="spellStart"/>
            <w:r>
              <w:rPr>
                <w:sz w:val="22"/>
                <w:szCs w:val="22"/>
              </w:rPr>
              <w:t>соответ-ствии</w:t>
            </w:r>
            <w:proofErr w:type="spellEnd"/>
            <w:r>
              <w:rPr>
                <w:sz w:val="22"/>
                <w:szCs w:val="22"/>
              </w:rPr>
              <w:t xml:space="preserve"> с ИП</w:t>
            </w:r>
          </w:p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удовлетворение потребности женщин в получении квалифицированной медицинской помощи</w:t>
            </w:r>
          </w:p>
        </w:tc>
      </w:tr>
      <w:tr w:rsidR="00644843" w:rsidTr="00644843">
        <w:trPr>
          <w:trHeight w:val="609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843" w:rsidRDefault="00644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Социально-психологические услуги</w:t>
            </w:r>
          </w:p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информационно-просвети-</w:t>
            </w:r>
            <w:proofErr w:type="spellStart"/>
            <w:r>
              <w:rPr>
                <w:color w:val="000000"/>
                <w:sz w:val="22"/>
                <w:szCs w:val="22"/>
              </w:rPr>
              <w:t>тельская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деятельность, психопрофилактика, организация выступлений работников социальной службы в средствах массовой информации по актуальным социально-психологическим проблемам</w:t>
            </w: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обслуживания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психологической культуры населения в сфере супружеских, семейных, родительски-детских отношений; </w:t>
            </w:r>
            <w:r>
              <w:rPr>
                <w:sz w:val="22"/>
                <w:szCs w:val="22"/>
              </w:rPr>
              <w:t>повышение уровня психологических знаний членов семей, успешное усвоение ими и применение в жизни полученной информации</w:t>
            </w:r>
          </w:p>
        </w:tc>
      </w:tr>
      <w:tr w:rsidR="00644843" w:rsidTr="00644843">
        <w:trPr>
          <w:trHeight w:val="1512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экстренная психологическая помощь (в том числе по телефону)</w:t>
            </w:r>
          </w:p>
          <w:p w:rsidR="00644843" w:rsidRDefault="00644843">
            <w:pPr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безотлагательное консультирование женщин по интересующим их проблемам для содействия в мобилизации их духовных, физических, интеллектуальных ресурсов для выхода из кризисной ситуации</w:t>
            </w:r>
          </w:p>
        </w:tc>
      </w:tr>
      <w:tr w:rsidR="00644843" w:rsidTr="00644843">
        <w:trPr>
          <w:trHeight w:val="1515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психологическая диагностика и обследование личности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социального обслуживания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первичная и последующая, в соответствии с ИП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необходимой информации для составления прогноза и разработки рекомендаций по проведению реабилитационных мероприятий, оценке их эффективности </w:t>
            </w:r>
          </w:p>
          <w:p w:rsidR="00644843" w:rsidRDefault="00644843">
            <w:pPr>
              <w:jc w:val="both"/>
              <w:rPr>
                <w:sz w:val="22"/>
                <w:szCs w:val="22"/>
              </w:rPr>
            </w:pPr>
          </w:p>
        </w:tc>
      </w:tr>
      <w:tr w:rsidR="00644843" w:rsidTr="00644843">
        <w:trPr>
          <w:trHeight w:val="1515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психологическое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консуль-тирование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(индивидуальное, семейное, групповое) по вопросам создания благо-приятного семейного микро-климата, преодоления конфликтов и иных нарушений супружеских и семейных отношений, личностных проблем; конструктивного общения и взаимодействия в семье, мобилизации собственных возможностей и внутренних ресурсов на преодоление трудной жизненной ситуации</w:t>
            </w: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социального обслуживания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ИП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налаживание межличностных отношений, предупреждения и преодоление семейных конфликтов, по вопросам супружеских и других значимых отношений; раскрытие и мобилизация внутренних ресурсов в решении психологических проблем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психологическая поддержка, помощь женщинам и их детям в группах личностного роста, клубах общения, группах взаимной поддержки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социального обслуживания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в соответствии с графиком работы клубов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по выходу из состояния дискомфорта, поддержание и укрепление психического здоровья, повышение уровня психологической культуры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психологическая коррекция (индивидуальные и </w:t>
            </w:r>
            <w:proofErr w:type="spellStart"/>
            <w:r>
              <w:rPr>
                <w:color w:val="000000"/>
                <w:sz w:val="22"/>
                <w:szCs w:val="22"/>
              </w:rPr>
              <w:t>группо</w:t>
            </w:r>
            <w:proofErr w:type="spellEnd"/>
            <w:r>
              <w:rPr>
                <w:color w:val="000000"/>
                <w:sz w:val="22"/>
                <w:szCs w:val="22"/>
              </w:rPr>
              <w:t>-вые занятия, тренинги), формирование навыков предупреждения и защиты от семейного насилия, обучение успешному преодолению жизненных кризисов, конфликтных ситуаций, возможности самореализации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социального обслуживания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ИП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преодоление или ослабление отклонений в развитии, эмоциональном состоянии и поведении получателей социальных услуг (неблагоприятных форм эмоционального реагирования и стереотипов поведения, конфликтных отношений и пр.)</w:t>
            </w:r>
          </w:p>
        </w:tc>
      </w:tr>
      <w:tr w:rsidR="00644843" w:rsidTr="00644843">
        <w:trPr>
          <w:trHeight w:val="2408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психотерапевтическая помощь в создании в семье благоприятного психологи-</w:t>
            </w:r>
            <w:proofErr w:type="spellStart"/>
            <w:r>
              <w:rPr>
                <w:color w:val="000000"/>
                <w:sz w:val="22"/>
                <w:szCs w:val="22"/>
              </w:rPr>
              <w:t>ческого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микроклимата, атмосферы взаимопонимания, </w:t>
            </w:r>
            <w:proofErr w:type="gramStart"/>
            <w:r>
              <w:rPr>
                <w:color w:val="000000"/>
                <w:sz w:val="22"/>
                <w:szCs w:val="22"/>
              </w:rPr>
              <w:t>выработка  умений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навыков социальной адаптации в сложившейся ситуации</w:t>
            </w:r>
          </w:p>
          <w:p w:rsidR="00644843" w:rsidRDefault="00644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период социального обслуживания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ИП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приобретении навыков конструктивного взаимодействия в семье, способов примирительного общения,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преодолении сложившейся в семье ситуации, травмирующей психику женщины, негативно влияющей на здоровье женщины и членов её семьи, выработка  умений и навыков социальной адаптации в сложившейся ситуации</w:t>
            </w:r>
          </w:p>
        </w:tc>
      </w:tr>
      <w:tr w:rsidR="00644843" w:rsidTr="00644843">
        <w:trPr>
          <w:trHeight w:val="84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</w:pPr>
            <w:r>
              <w:lastRenderedPageBreak/>
              <w:t>4</w:t>
            </w:r>
          </w:p>
        </w:tc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педагогической состоятельности женщин с детьми, являющихся </w:t>
            </w:r>
            <w:r>
              <w:rPr>
                <w:sz w:val="22"/>
                <w:szCs w:val="22"/>
              </w:rPr>
              <w:t xml:space="preserve">получателями социальных услуг </w:t>
            </w:r>
            <w:r>
              <w:rPr>
                <w:color w:val="000000"/>
                <w:sz w:val="22"/>
                <w:szCs w:val="22"/>
              </w:rPr>
              <w:t>учреждения, их знаний в области воспитания и развития ребенка; информационно-просветительская деятельность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ind w:right="-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период </w:t>
            </w:r>
            <w:proofErr w:type="spellStart"/>
            <w:r>
              <w:rPr>
                <w:sz w:val="22"/>
                <w:szCs w:val="22"/>
              </w:rPr>
              <w:t>социаль-ного</w:t>
            </w:r>
            <w:proofErr w:type="spellEnd"/>
            <w:r>
              <w:rPr>
                <w:sz w:val="22"/>
                <w:szCs w:val="22"/>
              </w:rPr>
              <w:t xml:space="preserve"> обслуживания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еженедельно, в соответствии с ИП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помощь женщинам в решении интересующих их социально-педагогических проблем жизнедеятельности (при наличии детей и проблем, связанных с их воспитанием)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проведение социально-педагогического консультирования, диагностики и коррекции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ind w:right="-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период </w:t>
            </w:r>
            <w:proofErr w:type="spellStart"/>
            <w:r>
              <w:rPr>
                <w:sz w:val="22"/>
                <w:szCs w:val="22"/>
              </w:rPr>
              <w:t>социаль-ного</w:t>
            </w:r>
            <w:proofErr w:type="spellEnd"/>
            <w:r>
              <w:rPr>
                <w:sz w:val="22"/>
                <w:szCs w:val="22"/>
              </w:rPr>
              <w:t xml:space="preserve"> обслуживания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ИП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женщинами знаний по решению стоящих перед ними социально-педагогических проблем, преодоление и исправление допущенных педагогических ошибок или конфликтных ситуаций в семье, травмирующих детей, а также в исправлении неадекватных родительских установок и форм поведения родителей при воспитании детей</w:t>
            </w:r>
          </w:p>
          <w:p w:rsidR="00644843" w:rsidRDefault="00644843">
            <w:pPr>
              <w:rPr>
                <w:sz w:val="22"/>
                <w:szCs w:val="22"/>
              </w:rPr>
            </w:pP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содействие в организации досуга несовершеннолетних, находящихся вместе с матерью (при необходимости)</w:t>
            </w: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период </w:t>
            </w:r>
            <w:proofErr w:type="spellStart"/>
            <w:r>
              <w:rPr>
                <w:sz w:val="22"/>
                <w:szCs w:val="22"/>
              </w:rPr>
              <w:t>социаль-ного</w:t>
            </w:r>
            <w:proofErr w:type="spellEnd"/>
            <w:r>
              <w:rPr>
                <w:sz w:val="22"/>
                <w:szCs w:val="22"/>
              </w:rPr>
              <w:t xml:space="preserve"> обслуживания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предоставления возможности оставления ребенка под присмотр специалистов для решения женщинами проблем жизнеустройства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развивающего досуга (экскурсии, встречи с деятелями литературы и искусства, посещение театров и выставок, организация праздничных мероприятий, концертов художественной самодеятельности, клубная и кружковая работа)</w:t>
            </w: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период </w:t>
            </w:r>
            <w:proofErr w:type="spellStart"/>
            <w:r>
              <w:rPr>
                <w:sz w:val="22"/>
                <w:szCs w:val="22"/>
              </w:rPr>
              <w:t>социаль-ного</w:t>
            </w:r>
            <w:proofErr w:type="spellEnd"/>
            <w:r>
              <w:rPr>
                <w:sz w:val="22"/>
                <w:szCs w:val="22"/>
              </w:rPr>
              <w:t xml:space="preserve"> обслуживания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ИП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удовлетворение культурных и духовных запросов женщин, содействие расширению их общего и культурного кругозора, укрепление их психического здоровья</w:t>
            </w:r>
          </w:p>
        </w:tc>
      </w:tr>
      <w:tr w:rsidR="00644843" w:rsidTr="00644843">
        <w:trPr>
          <w:trHeight w:val="147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содействие в посещении детьми детских дошкольных,</w:t>
            </w:r>
            <w:r>
              <w:rPr>
                <w:color w:val="FFFFFF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образовательных учреждений, в том числе по основному месту жительства</w:t>
            </w: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пребывания в стационаре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удовлетворение потребности детей, находящихся вместе с матерью, в получении образования и посещения дошкольных учреждений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и развитие трудовых навыков и навыков самообслуживания; обучение основам домоводства (ведение домашнего хозяйства, шитье, основы прикладного творчества, приготовление пищи и пр.)</w:t>
            </w: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социального обслуживания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ИП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возможностей женщин по </w:t>
            </w:r>
            <w:proofErr w:type="spellStart"/>
            <w:r>
              <w:rPr>
                <w:sz w:val="22"/>
                <w:szCs w:val="22"/>
              </w:rPr>
              <w:t>самообеспечению</w:t>
            </w:r>
            <w:proofErr w:type="spellEnd"/>
            <w:r>
              <w:rPr>
                <w:sz w:val="22"/>
                <w:szCs w:val="22"/>
              </w:rPr>
              <w:t>, получение трудовых навыков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навыков предупреждения и защиты от насилия, обучению конструктивным стратегиям взаимоотношений, успешному преодолению жизненных кризисов, конфликтных ситуаций, раскрытию внутреннего потенциала, возможности самореализации и пр.</w:t>
            </w:r>
          </w:p>
          <w:p w:rsidR="00644843" w:rsidRDefault="006448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период </w:t>
            </w:r>
            <w:proofErr w:type="spellStart"/>
            <w:r>
              <w:rPr>
                <w:sz w:val="22"/>
                <w:szCs w:val="22"/>
              </w:rPr>
              <w:t>социаль-ного</w:t>
            </w:r>
            <w:proofErr w:type="spellEnd"/>
            <w:r>
              <w:rPr>
                <w:sz w:val="22"/>
                <w:szCs w:val="22"/>
              </w:rPr>
              <w:t xml:space="preserve"> обслужи-</w:t>
            </w:r>
            <w:proofErr w:type="spellStart"/>
            <w:r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ИП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женщинами устойчивых навыков </w:t>
            </w:r>
            <w:r>
              <w:rPr>
                <w:color w:val="000000"/>
                <w:sz w:val="22"/>
                <w:szCs w:val="22"/>
              </w:rPr>
              <w:t>успешного преодоления жизненных кризисов, конфликтных ситуаций, способствующих решению жизненных проблем</w:t>
            </w:r>
          </w:p>
        </w:tc>
      </w:tr>
      <w:tr w:rsidR="00644843" w:rsidTr="00644843">
        <w:trPr>
          <w:trHeight w:val="594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</w:pPr>
            <w:r>
              <w:t>5</w:t>
            </w:r>
          </w:p>
        </w:tc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</w:pPr>
            <w:r>
              <w:rPr>
                <w:color w:val="000000"/>
              </w:rPr>
              <w:t>Социально-экономические услуги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содействие в оказании материальной </w:t>
            </w:r>
            <w:proofErr w:type="gramStart"/>
            <w:r>
              <w:rPr>
                <w:color w:val="000000"/>
                <w:sz w:val="22"/>
                <w:szCs w:val="22"/>
              </w:rPr>
              <w:t>помощи;  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решении вопросов само-обеспечения, развития семейного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предпринима-тельства</w:t>
            </w:r>
            <w:proofErr w:type="spellEnd"/>
            <w:r>
              <w:rPr>
                <w:color w:val="000000"/>
                <w:sz w:val="22"/>
                <w:szCs w:val="22"/>
              </w:rPr>
              <w:t>, надомных промыслов и других вопросов улучшения своего материального положения</w:t>
            </w: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период </w:t>
            </w:r>
            <w:proofErr w:type="spellStart"/>
            <w:r>
              <w:rPr>
                <w:sz w:val="22"/>
                <w:szCs w:val="22"/>
              </w:rPr>
              <w:t>социаль-ного</w:t>
            </w:r>
            <w:proofErr w:type="spellEnd"/>
            <w:r>
              <w:rPr>
                <w:sz w:val="22"/>
                <w:szCs w:val="22"/>
              </w:rPr>
              <w:t xml:space="preserve"> обслуживания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ИП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вопросов </w:t>
            </w:r>
            <w:proofErr w:type="spellStart"/>
            <w:r>
              <w:rPr>
                <w:color w:val="000000"/>
                <w:sz w:val="22"/>
                <w:szCs w:val="22"/>
              </w:rPr>
              <w:t>самообеспечения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улучшения материального состояния, </w:t>
            </w:r>
            <w:r>
              <w:rPr>
                <w:sz w:val="22"/>
                <w:szCs w:val="22"/>
              </w:rPr>
              <w:t>своевременное, полное, квалифицированное и эффективное оказание помощи в решении материальных вопросов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содействие в решении вопросов трудоустройства, выбора профессии, повышения квалификации, в поиске постоянной или временной (сезонной) работы</w:t>
            </w:r>
          </w:p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период </w:t>
            </w:r>
            <w:proofErr w:type="spellStart"/>
            <w:r>
              <w:rPr>
                <w:sz w:val="22"/>
                <w:szCs w:val="22"/>
              </w:rPr>
              <w:t>социаль-ного</w:t>
            </w:r>
            <w:proofErr w:type="spellEnd"/>
            <w:r>
              <w:rPr>
                <w:sz w:val="22"/>
                <w:szCs w:val="22"/>
              </w:rPr>
              <w:t xml:space="preserve"> обслуживания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получение женщинами </w:t>
            </w:r>
            <w:r>
              <w:rPr>
                <w:sz w:val="22"/>
                <w:szCs w:val="22"/>
              </w:rPr>
              <w:t xml:space="preserve">объективной информации о состоянии данной проблемы в интересующих их населенных пунктах, оказание практической помощи в поиске и выборе места и характера работы (временной или сезонной, с сокращенным рабочим днем, на дому), в устройстве на курсы </w:t>
            </w:r>
            <w:r>
              <w:rPr>
                <w:sz w:val="22"/>
                <w:szCs w:val="22"/>
              </w:rPr>
              <w:lastRenderedPageBreak/>
              <w:t xml:space="preserve">переподготовки через службы занятости и </w:t>
            </w:r>
            <w:proofErr w:type="spellStart"/>
            <w:r>
              <w:rPr>
                <w:sz w:val="22"/>
                <w:szCs w:val="22"/>
              </w:rPr>
              <w:t>т.д</w:t>
            </w:r>
            <w:proofErr w:type="spellEnd"/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</w:pPr>
            <w:r>
              <w:lastRenderedPageBreak/>
              <w:t>6</w:t>
            </w:r>
          </w:p>
        </w:tc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4843" w:rsidRDefault="00644843">
            <w:pPr>
              <w:jc w:val="center"/>
              <w:rPr>
                <w:color w:val="000000"/>
              </w:rPr>
            </w:pPr>
          </w:p>
          <w:p w:rsidR="00644843" w:rsidRDefault="00644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Социально-правовые услуги</w:t>
            </w:r>
          </w:p>
          <w:p w:rsidR="00644843" w:rsidRDefault="00644843">
            <w:pPr>
              <w:jc w:val="center"/>
            </w:pP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консультирование по вопросам, связанным с правом граждан на социальное обслуживание в государственной социальной службе и защиту своих интересов; по семейному, гражданскому, жилищному, трудовому, пенсионному законодательству, правам детей, матерей, отцов, инвалидов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ind w:right="-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период </w:t>
            </w:r>
            <w:proofErr w:type="spellStart"/>
            <w:r>
              <w:rPr>
                <w:sz w:val="22"/>
                <w:szCs w:val="22"/>
              </w:rPr>
              <w:t>социаль-ного</w:t>
            </w:r>
            <w:proofErr w:type="spellEnd"/>
            <w:r>
              <w:rPr>
                <w:sz w:val="22"/>
                <w:szCs w:val="22"/>
              </w:rPr>
              <w:t xml:space="preserve"> обслуживания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ИП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женщинами полного представления об интересующих их законодательных актах и правах, необходимой помощи в подготовке и направлении соответствующим адресатам документов (заявлений, жалоб, справок и др.), необходимых для практического решения этих вопросов 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содействие в получении установленных </w:t>
            </w:r>
            <w:proofErr w:type="spellStart"/>
            <w:r>
              <w:rPr>
                <w:color w:val="000000"/>
                <w:sz w:val="22"/>
                <w:szCs w:val="22"/>
              </w:rPr>
              <w:t>законода-тельством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льгот и преимуществ, социальных выплат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период </w:t>
            </w:r>
            <w:proofErr w:type="spellStart"/>
            <w:r>
              <w:rPr>
                <w:sz w:val="22"/>
                <w:szCs w:val="22"/>
              </w:rPr>
              <w:t>социаль-ного</w:t>
            </w:r>
            <w:proofErr w:type="spellEnd"/>
            <w:r>
              <w:rPr>
                <w:sz w:val="22"/>
                <w:szCs w:val="22"/>
              </w:rPr>
              <w:t xml:space="preserve"> обслуживания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женщинами информации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содействие в оформлении, восстановлении документов, имеющих юридическое значение, в том числе содействие в привлечении к ответственности виновных в семейном насилии в отношении женщин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период </w:t>
            </w:r>
            <w:proofErr w:type="spellStart"/>
            <w:r>
              <w:rPr>
                <w:sz w:val="22"/>
                <w:szCs w:val="22"/>
              </w:rPr>
              <w:t>социаль-ного</w:t>
            </w:r>
            <w:proofErr w:type="spellEnd"/>
            <w:r>
              <w:rPr>
                <w:sz w:val="22"/>
                <w:szCs w:val="22"/>
              </w:rPr>
              <w:t xml:space="preserve"> обслуживания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разъяснение гражданам содержания необходимых документов в зависимости от их пре</w:t>
            </w:r>
            <w:bookmarkStart w:id="0" w:name="_GoBack"/>
            <w:bookmarkEnd w:id="0"/>
            <w:r>
              <w:rPr>
                <w:sz w:val="22"/>
                <w:szCs w:val="22"/>
              </w:rPr>
              <w:t>дназначения, изложение и написание (при необходимости) текста документов или заполнение форменных бланков, запросов, написание сопроводительных писем</w:t>
            </w:r>
          </w:p>
        </w:tc>
      </w:tr>
      <w:tr w:rsidR="00644843" w:rsidTr="00644843">
        <w:trPr>
          <w:trHeight w:val="3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43" w:rsidRDefault="006448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помощи в оформлении документов для направления женщин и членов их семей (при необходимости) в учреждения социального обслуживания на временное пребывание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период </w:t>
            </w:r>
            <w:proofErr w:type="spellStart"/>
            <w:r>
              <w:rPr>
                <w:sz w:val="22"/>
                <w:szCs w:val="22"/>
              </w:rPr>
              <w:t>социаль-ного</w:t>
            </w:r>
            <w:proofErr w:type="spellEnd"/>
            <w:r>
              <w:rPr>
                <w:sz w:val="22"/>
                <w:szCs w:val="22"/>
              </w:rPr>
              <w:t xml:space="preserve"> обслуживания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843" w:rsidRDefault="00644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необходимых документов пострадавшим получателям социальных услуг для представления в суд, участие в судебных процессах в целях защиты прав потерпевших и наказания виновных</w:t>
            </w:r>
          </w:p>
        </w:tc>
      </w:tr>
    </w:tbl>
    <w:p w:rsidR="00804A13" w:rsidRDefault="00644843"/>
    <w:sectPr w:rsidR="0080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43"/>
    <w:rsid w:val="003814F4"/>
    <w:rsid w:val="00644843"/>
    <w:rsid w:val="00D1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462FA-E399-4A39-8D47-DE77FD2E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2018-07-18T09:43:00Z</dcterms:created>
  <dcterms:modified xsi:type="dcterms:W3CDTF">2018-07-18T09:44:00Z</dcterms:modified>
</cp:coreProperties>
</file>